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560E9" w:rsidRDefault="00766C35">
      <w:pPr>
        <w:jc w:val="center"/>
        <w:rPr>
          <w:rFonts w:ascii="楷体" w:eastAsia="楷体" w:hAnsi="楷体" w:cs="楷体"/>
          <w:sz w:val="36"/>
          <w:szCs w:val="36"/>
        </w:rPr>
      </w:pPr>
      <w:r>
        <w:rPr>
          <w:rFonts w:ascii="楷体" w:eastAsia="楷体" w:hAnsi="楷体" w:cs="楷体" w:hint="eastAsia"/>
          <w:sz w:val="36"/>
          <w:szCs w:val="36"/>
        </w:rPr>
        <w:t xml:space="preserve">安 徽 省 第 </w:t>
      </w:r>
      <w:proofErr w:type="gramStart"/>
      <w:r>
        <w:rPr>
          <w:rFonts w:ascii="楷体" w:eastAsia="楷体" w:hAnsi="楷体" w:cs="楷体" w:hint="eastAsia"/>
          <w:sz w:val="36"/>
          <w:szCs w:val="36"/>
        </w:rPr>
        <w:t>一</w:t>
      </w:r>
      <w:proofErr w:type="gramEnd"/>
      <w:r>
        <w:rPr>
          <w:rFonts w:ascii="楷体" w:eastAsia="楷体" w:hAnsi="楷体" w:cs="楷体" w:hint="eastAsia"/>
          <w:sz w:val="36"/>
          <w:szCs w:val="36"/>
        </w:rPr>
        <w:t xml:space="preserve"> 轻 工 业 学 校</w:t>
      </w:r>
    </w:p>
    <w:p w:rsidR="00B560E9" w:rsidRDefault="00766C35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课堂教学设计</w:t>
      </w:r>
    </w:p>
    <w:tbl>
      <w:tblPr>
        <w:tblpPr w:leftFromText="180" w:rightFromText="180" w:vertAnchor="page" w:horzAnchor="page" w:tblpX="1361" w:tblpY="331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1"/>
        <w:gridCol w:w="1420"/>
        <w:gridCol w:w="1397"/>
        <w:gridCol w:w="1457"/>
        <w:gridCol w:w="1076"/>
        <w:gridCol w:w="294"/>
        <w:gridCol w:w="594"/>
        <w:gridCol w:w="666"/>
        <w:gridCol w:w="1230"/>
      </w:tblGrid>
      <w:tr w:rsidR="00B560E9">
        <w:trPr>
          <w:trHeight w:hRule="exact" w:val="567"/>
        </w:trPr>
        <w:tc>
          <w:tcPr>
            <w:tcW w:w="1511" w:type="dxa"/>
            <w:tcBorders>
              <w:tl2br w:val="nil"/>
              <w:tr2bl w:val="nil"/>
            </w:tcBorders>
            <w:vAlign w:val="center"/>
          </w:tcPr>
          <w:p w:rsidR="00B560E9" w:rsidRDefault="00766C35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课 题 </w:t>
            </w:r>
          </w:p>
        </w:tc>
        <w:tc>
          <w:tcPr>
            <w:tcW w:w="5350" w:type="dxa"/>
            <w:gridSpan w:val="4"/>
            <w:tcBorders>
              <w:tl2br w:val="nil"/>
              <w:tr2bl w:val="nil"/>
            </w:tcBorders>
            <w:vAlign w:val="center"/>
          </w:tcPr>
          <w:p w:rsidR="00B560E9" w:rsidRDefault="00EA7F16">
            <w:pPr>
              <w:spacing w:after="0" w:line="3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7A02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4A7A02">
              <w:rPr>
                <w:rFonts w:ascii="宋体" w:eastAsia="宋体" w:hAnsi="宋体" w:cs="宋体"/>
                <w:sz w:val="24"/>
                <w:szCs w:val="24"/>
              </w:rPr>
              <w:t>16</w:t>
            </w:r>
            <w:r w:rsidRPr="004A7A02">
              <w:rPr>
                <w:rFonts w:ascii="宋体" w:eastAsia="宋体" w:hAnsi="宋体" w:cs="宋体" w:hint="eastAsia"/>
                <w:sz w:val="24"/>
                <w:szCs w:val="24"/>
              </w:rPr>
              <w:t>章 提高工作效率的便捷功能应用</w:t>
            </w:r>
          </w:p>
        </w:tc>
        <w:tc>
          <w:tcPr>
            <w:tcW w:w="888" w:type="dxa"/>
            <w:gridSpan w:val="2"/>
            <w:tcBorders>
              <w:tl2br w:val="nil"/>
              <w:tr2bl w:val="nil"/>
            </w:tcBorders>
            <w:vAlign w:val="center"/>
          </w:tcPr>
          <w:p w:rsidR="00B560E9" w:rsidRDefault="00766C35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课型</w:t>
            </w:r>
          </w:p>
        </w:tc>
        <w:tc>
          <w:tcPr>
            <w:tcW w:w="1896" w:type="dxa"/>
            <w:gridSpan w:val="2"/>
            <w:tcBorders>
              <w:tl2br w:val="nil"/>
              <w:tr2bl w:val="nil"/>
            </w:tcBorders>
            <w:vAlign w:val="center"/>
          </w:tcPr>
          <w:p w:rsidR="00B560E9" w:rsidRDefault="00C251BC" w:rsidP="00C251BC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理实一体</w:t>
            </w:r>
            <w:r w:rsidR="00766C35">
              <w:rPr>
                <w:rFonts w:ascii="宋体" w:eastAsia="宋体" w:hAnsi="宋体" w:cs="宋体" w:hint="eastAsia"/>
                <w:sz w:val="24"/>
                <w:szCs w:val="24"/>
              </w:rPr>
              <w:t>课</w:t>
            </w:r>
          </w:p>
        </w:tc>
      </w:tr>
      <w:tr w:rsidR="00B560E9">
        <w:trPr>
          <w:trHeight w:hRule="exact" w:val="1518"/>
        </w:trPr>
        <w:tc>
          <w:tcPr>
            <w:tcW w:w="1511" w:type="dxa"/>
            <w:tcBorders>
              <w:tl2br w:val="nil"/>
              <w:tr2bl w:val="nil"/>
            </w:tcBorders>
            <w:vAlign w:val="center"/>
          </w:tcPr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</w:t>
            </w:r>
          </w:p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</w:t>
            </w:r>
          </w:p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目</w:t>
            </w:r>
          </w:p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</w:t>
            </w:r>
          </w:p>
        </w:tc>
        <w:tc>
          <w:tcPr>
            <w:tcW w:w="8134" w:type="dxa"/>
            <w:gridSpan w:val="8"/>
            <w:tcBorders>
              <w:tl2br w:val="nil"/>
              <w:tr2bl w:val="nil"/>
            </w:tcBorders>
            <w:vAlign w:val="center"/>
          </w:tcPr>
          <w:p w:rsidR="00B560E9" w:rsidRPr="007207AB" w:rsidRDefault="007207AB" w:rsidP="007207AB">
            <w:pPr>
              <w:pStyle w:val="a8"/>
              <w:numPr>
                <w:ilvl w:val="0"/>
                <w:numId w:val="39"/>
              </w:numPr>
              <w:spacing w:after="0" w:line="380" w:lineRule="exact"/>
              <w:ind w:firstLineChars="0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7207AB">
              <w:rPr>
                <w:rFonts w:ascii="宋体" w:eastAsia="宋体" w:hAnsi="宋体" w:cs="宋体" w:hint="eastAsia"/>
                <w:sz w:val="24"/>
                <w:szCs w:val="24"/>
              </w:rPr>
              <w:t>学会</w:t>
            </w:r>
            <w:r w:rsidRPr="007207AB">
              <w:rPr>
                <w:rFonts w:ascii="宋体" w:eastAsia="宋体" w:hAnsi="宋体" w:cs="宋体" w:hint="eastAsia"/>
                <w:sz w:val="24"/>
                <w:szCs w:val="24"/>
              </w:rPr>
              <w:t>应用自动化命令</w:t>
            </w:r>
            <w:r w:rsidRPr="007207AB">
              <w:rPr>
                <w:rFonts w:ascii="宋体" w:eastAsia="宋体" w:hAnsi="宋体" w:cs="宋体" w:hint="eastAsia"/>
                <w:sz w:val="24"/>
                <w:szCs w:val="24"/>
              </w:rPr>
              <w:t>编辑图像</w:t>
            </w:r>
          </w:p>
          <w:p w:rsidR="007207AB" w:rsidRPr="007207AB" w:rsidRDefault="007207AB" w:rsidP="007207AB">
            <w:pPr>
              <w:pStyle w:val="a8"/>
              <w:numPr>
                <w:ilvl w:val="0"/>
                <w:numId w:val="39"/>
              </w:numPr>
              <w:spacing w:after="0" w:line="380" w:lineRule="exact"/>
              <w:ind w:firstLineChars="0"/>
              <w:jc w:val="both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学会</w:t>
            </w:r>
            <w:bookmarkStart w:id="0" w:name="_GoBack"/>
            <w:bookmarkEnd w:id="0"/>
            <w:r w:rsidRPr="007207AB">
              <w:rPr>
                <w:rFonts w:ascii="宋体" w:eastAsia="宋体" w:hAnsi="宋体" w:cs="宋体" w:hint="eastAsia"/>
                <w:sz w:val="24"/>
                <w:szCs w:val="24"/>
              </w:rPr>
              <w:t>利用动作面板调整图像</w:t>
            </w:r>
          </w:p>
        </w:tc>
      </w:tr>
      <w:tr w:rsidR="00B560E9">
        <w:trPr>
          <w:trHeight w:hRule="exact" w:val="822"/>
        </w:trPr>
        <w:tc>
          <w:tcPr>
            <w:tcW w:w="1511" w:type="dxa"/>
            <w:tcBorders>
              <w:tl2br w:val="nil"/>
              <w:tr2bl w:val="nil"/>
            </w:tcBorders>
            <w:vAlign w:val="center"/>
          </w:tcPr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教学</w:t>
            </w:r>
          </w:p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重点</w:t>
            </w:r>
          </w:p>
        </w:tc>
        <w:tc>
          <w:tcPr>
            <w:tcW w:w="8134" w:type="dxa"/>
            <w:gridSpan w:val="8"/>
            <w:tcBorders>
              <w:tl2br w:val="nil"/>
              <w:tr2bl w:val="nil"/>
            </w:tcBorders>
            <w:vAlign w:val="center"/>
          </w:tcPr>
          <w:p w:rsidR="00B560E9" w:rsidRDefault="007207AB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  <w:r w:rsidRPr="007207AB">
              <w:rPr>
                <w:rFonts w:ascii="宋体" w:eastAsia="宋体" w:hAnsi="宋体" w:cs="宋体" w:hint="eastAsia"/>
                <w:sz w:val="24"/>
                <w:szCs w:val="24"/>
              </w:rPr>
              <w:t>利用动作面板调整图像</w:t>
            </w:r>
          </w:p>
        </w:tc>
      </w:tr>
      <w:tr w:rsidR="00B560E9">
        <w:trPr>
          <w:trHeight w:hRule="exact" w:val="822"/>
        </w:trPr>
        <w:tc>
          <w:tcPr>
            <w:tcW w:w="1511" w:type="dxa"/>
            <w:tcBorders>
              <w:tl2br w:val="nil"/>
              <w:tr2bl w:val="nil"/>
            </w:tcBorders>
            <w:vAlign w:val="center"/>
          </w:tcPr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教学</w:t>
            </w:r>
          </w:p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难点</w:t>
            </w:r>
          </w:p>
        </w:tc>
        <w:tc>
          <w:tcPr>
            <w:tcW w:w="8134" w:type="dxa"/>
            <w:gridSpan w:val="8"/>
            <w:tcBorders>
              <w:tl2br w:val="nil"/>
              <w:tr2bl w:val="nil"/>
            </w:tcBorders>
            <w:vAlign w:val="center"/>
          </w:tcPr>
          <w:p w:rsidR="00B560E9" w:rsidRDefault="007207AB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  <w:r w:rsidRPr="007207AB">
              <w:rPr>
                <w:rFonts w:ascii="宋体" w:eastAsia="宋体" w:hAnsi="宋体" w:cs="宋体" w:hint="eastAsia"/>
                <w:sz w:val="24"/>
                <w:szCs w:val="24"/>
              </w:rPr>
              <w:t>自动化命令编辑图像</w:t>
            </w:r>
          </w:p>
        </w:tc>
      </w:tr>
      <w:tr w:rsidR="00B560E9">
        <w:trPr>
          <w:trHeight w:hRule="exact" w:val="822"/>
        </w:trPr>
        <w:tc>
          <w:tcPr>
            <w:tcW w:w="1511" w:type="dxa"/>
            <w:tcBorders>
              <w:tl2br w:val="nil"/>
              <w:tr2bl w:val="nil"/>
            </w:tcBorders>
            <w:vAlign w:val="center"/>
          </w:tcPr>
          <w:p w:rsidR="00B560E9" w:rsidRDefault="00766C35">
            <w:pPr>
              <w:spacing w:after="0" w:line="380" w:lineRule="exact"/>
              <w:jc w:val="distribut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教学策略</w:t>
            </w:r>
          </w:p>
          <w:p w:rsidR="00B560E9" w:rsidRDefault="00766C35">
            <w:pPr>
              <w:spacing w:after="0" w:line="380" w:lineRule="exact"/>
              <w:jc w:val="distribut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及方法</w:t>
            </w:r>
          </w:p>
        </w:tc>
        <w:tc>
          <w:tcPr>
            <w:tcW w:w="8134" w:type="dxa"/>
            <w:gridSpan w:val="8"/>
            <w:tcBorders>
              <w:tl2br w:val="nil"/>
              <w:tr2bl w:val="nil"/>
            </w:tcBorders>
            <w:vAlign w:val="center"/>
          </w:tcPr>
          <w:p w:rsidR="00B560E9" w:rsidRDefault="007207AB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任务驱动法</w:t>
            </w:r>
          </w:p>
        </w:tc>
      </w:tr>
      <w:tr w:rsidR="00B560E9">
        <w:trPr>
          <w:trHeight w:hRule="exact" w:val="539"/>
        </w:trPr>
        <w:tc>
          <w:tcPr>
            <w:tcW w:w="1511" w:type="dxa"/>
            <w:tcBorders>
              <w:tl2br w:val="nil"/>
              <w:tr2bl w:val="nil"/>
            </w:tcBorders>
            <w:vAlign w:val="center"/>
          </w:tcPr>
          <w:p w:rsidR="00B560E9" w:rsidRDefault="00766C35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授课班级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 w:line="38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560E9">
        <w:trPr>
          <w:trHeight w:hRule="exact" w:val="539"/>
        </w:trPr>
        <w:tc>
          <w:tcPr>
            <w:tcW w:w="1511" w:type="dxa"/>
            <w:tcBorders>
              <w:tl2br w:val="nil"/>
              <w:tr2bl w:val="nil"/>
            </w:tcBorders>
            <w:vAlign w:val="center"/>
          </w:tcPr>
          <w:p w:rsidR="00B560E9" w:rsidRDefault="00766C35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授课时间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 w:rsidR="00B560E9" w:rsidRDefault="00B560E9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560E9">
        <w:trPr>
          <w:trHeight w:hRule="exact" w:val="4110"/>
        </w:trPr>
        <w:tc>
          <w:tcPr>
            <w:tcW w:w="1511" w:type="dxa"/>
            <w:tcBorders>
              <w:tl2br w:val="nil"/>
              <w:tr2bl w:val="nil"/>
            </w:tcBorders>
            <w:vAlign w:val="center"/>
          </w:tcPr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</w:t>
            </w:r>
          </w:p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</w:t>
            </w:r>
          </w:p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过</w:t>
            </w:r>
          </w:p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程</w:t>
            </w:r>
          </w:p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设</w:t>
            </w:r>
          </w:p>
          <w:p w:rsidR="00B560E9" w:rsidRDefault="00766C35">
            <w:pPr>
              <w:spacing w:after="0"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计</w:t>
            </w:r>
          </w:p>
        </w:tc>
        <w:tc>
          <w:tcPr>
            <w:tcW w:w="8134" w:type="dxa"/>
            <w:gridSpan w:val="8"/>
            <w:tcBorders>
              <w:tl2br w:val="nil"/>
              <w:tr2bl w:val="nil"/>
            </w:tcBorders>
            <w:vAlign w:val="center"/>
          </w:tcPr>
          <w:p w:rsidR="000E6972" w:rsidRDefault="000E6972" w:rsidP="000E6972">
            <w:pPr>
              <w:spacing w:after="0" w:line="4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Ⅰ、创设情境 问题导入：提出问题</w:t>
            </w:r>
          </w:p>
          <w:p w:rsidR="000E6972" w:rsidRDefault="000E6972" w:rsidP="000E6972">
            <w:pPr>
              <w:spacing w:after="0" w:line="4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Ⅱ、动脑思考 探索新知：新课内容 </w:t>
            </w:r>
          </w:p>
          <w:p w:rsidR="000E6972" w:rsidRDefault="000E6972" w:rsidP="000E6972">
            <w:pPr>
              <w:spacing w:after="0" w:line="4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Ⅲ、运用知识 巩固练习：课堂习题</w:t>
            </w:r>
          </w:p>
          <w:p w:rsidR="000E6972" w:rsidRDefault="000E6972" w:rsidP="000E6972">
            <w:pPr>
              <w:spacing w:after="0" w:line="4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Ⅳ、归纳总结 整体建构：课堂小结</w:t>
            </w:r>
          </w:p>
          <w:p w:rsidR="000E6972" w:rsidRDefault="000E6972" w:rsidP="000E6972">
            <w:pPr>
              <w:spacing w:after="0" w:line="4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Ⅴ、课后作业</w:t>
            </w:r>
          </w:p>
          <w:p w:rsidR="00B560E9" w:rsidRDefault="00B560E9">
            <w:pPr>
              <w:spacing w:after="0" w:line="42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560E9">
        <w:trPr>
          <w:trHeight w:hRule="exact" w:val="1985"/>
        </w:trPr>
        <w:tc>
          <w:tcPr>
            <w:tcW w:w="1511" w:type="dxa"/>
            <w:tcBorders>
              <w:tl2br w:val="nil"/>
              <w:tr2bl w:val="nil"/>
            </w:tcBorders>
            <w:vAlign w:val="center"/>
          </w:tcPr>
          <w:p w:rsidR="00B560E9" w:rsidRDefault="00766C35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教 学</w:t>
            </w:r>
          </w:p>
          <w:p w:rsidR="00B560E9" w:rsidRDefault="00B560E9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B560E9" w:rsidRDefault="00766C35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反 思</w:t>
            </w:r>
          </w:p>
        </w:tc>
        <w:tc>
          <w:tcPr>
            <w:tcW w:w="8134" w:type="dxa"/>
            <w:gridSpan w:val="8"/>
            <w:tcBorders>
              <w:tl2br w:val="nil"/>
              <w:tr2bl w:val="nil"/>
            </w:tcBorders>
          </w:tcPr>
          <w:p w:rsidR="00B560E9" w:rsidRDefault="00B560E9">
            <w:pPr>
              <w:spacing w:after="0"/>
              <w:jc w:val="both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B560E9" w:rsidRDefault="00766C35">
            <w:pPr>
              <w:spacing w:after="0" w:line="38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</w:t>
            </w:r>
          </w:p>
        </w:tc>
      </w:tr>
    </w:tbl>
    <w:p w:rsidR="00B560E9" w:rsidRDefault="00766C35">
      <w:pPr>
        <w:spacing w:after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</w:t>
      </w:r>
      <w:r>
        <w:rPr>
          <w:rFonts w:ascii="宋体" w:eastAsia="宋体" w:hAnsi="宋体" w:cs="宋体" w:hint="eastAsia"/>
          <w:sz w:val="28"/>
          <w:szCs w:val="28"/>
        </w:rPr>
        <w:t xml:space="preserve">第     学时         年   月   日  </w:t>
      </w:r>
    </w:p>
    <w:p w:rsidR="00B560E9" w:rsidRPr="004A7A02" w:rsidRDefault="000E6972">
      <w:pPr>
        <w:spacing w:after="0" w:line="360" w:lineRule="auto"/>
        <w:rPr>
          <w:rFonts w:ascii="宋体" w:eastAsia="宋体" w:hAnsi="宋体" w:cs="宋体"/>
          <w:b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提出问题</w:t>
      </w:r>
      <w:r w:rsidR="00766C35" w:rsidRPr="004A7A02">
        <w:rPr>
          <w:rFonts w:ascii="宋体" w:eastAsia="宋体" w:hAnsi="宋体" w:cs="宋体" w:hint="eastAsia"/>
          <w:b/>
          <w:bCs/>
          <w:sz w:val="28"/>
          <w:szCs w:val="28"/>
        </w:rPr>
        <w:t>：</w:t>
      </w:r>
    </w:p>
    <w:p w:rsidR="00B560E9" w:rsidRPr="004A7A02" w:rsidRDefault="00766C35" w:rsidP="004A7A02">
      <w:pPr>
        <w:spacing w:after="0" w:line="360" w:lineRule="auto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/>
          <w:bCs/>
          <w:sz w:val="28"/>
          <w:szCs w:val="28"/>
        </w:rPr>
        <w:t xml:space="preserve">1. </w:t>
      </w:r>
      <w:r w:rsidRPr="004A7A02">
        <w:rPr>
          <w:rFonts w:ascii="宋体" w:eastAsia="宋体" w:hAnsi="宋体" w:cs="宋体" w:hint="eastAsia"/>
          <w:bCs/>
          <w:sz w:val="28"/>
          <w:szCs w:val="28"/>
        </w:rPr>
        <w:t>动作面板具有什么作用？</w:t>
      </w:r>
      <w:r w:rsidRPr="004A7A02">
        <w:rPr>
          <w:rFonts w:ascii="宋体" w:eastAsia="宋体" w:hAnsi="宋体" w:cs="宋体"/>
          <w:bCs/>
          <w:sz w:val="28"/>
          <w:szCs w:val="28"/>
        </w:rPr>
        <w:t xml:space="preserve"> </w:t>
      </w:r>
    </w:p>
    <w:p w:rsidR="00EA7F16" w:rsidRPr="004A7A02" w:rsidRDefault="000E6972" w:rsidP="004A7A02">
      <w:pPr>
        <w:spacing w:after="0" w:line="360" w:lineRule="auto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/>
          <w:bCs/>
          <w:sz w:val="28"/>
          <w:szCs w:val="28"/>
        </w:rPr>
        <w:t xml:space="preserve">    </w:t>
      </w:r>
      <w:r w:rsidR="00EA7F16" w:rsidRPr="004A7A02">
        <w:rPr>
          <w:rFonts w:ascii="宋体" w:eastAsia="宋体" w:hAnsi="宋体" w:cs="宋体" w:hint="eastAsia"/>
          <w:bCs/>
          <w:sz w:val="28"/>
          <w:szCs w:val="28"/>
        </w:rPr>
        <w:t xml:space="preserve">使用动作面板可以对图像操作步骤进行动作记录，便于图像的二次利用，使用动作面板可以快速的完成对图像的调整。 </w:t>
      </w:r>
    </w:p>
    <w:p w:rsidR="00B560E9" w:rsidRPr="004A7A02" w:rsidRDefault="00766C35" w:rsidP="004A7A02">
      <w:pPr>
        <w:spacing w:after="0" w:line="360" w:lineRule="auto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/>
          <w:bCs/>
          <w:sz w:val="28"/>
          <w:szCs w:val="28"/>
        </w:rPr>
        <w:t>2.</w:t>
      </w:r>
      <w:r w:rsidRPr="004A7A02">
        <w:rPr>
          <w:rFonts w:ascii="宋体" w:eastAsia="宋体" w:hAnsi="宋体" w:cs="宋体" w:hint="eastAsia"/>
          <w:bCs/>
          <w:sz w:val="28"/>
          <w:szCs w:val="28"/>
        </w:rPr>
        <w:t>自动化命令主要包括哪些？具有什么作用？</w:t>
      </w:r>
      <w:r w:rsidRPr="004A7A02">
        <w:rPr>
          <w:rFonts w:ascii="宋体" w:eastAsia="宋体" w:hAnsi="宋体" w:cs="宋体"/>
          <w:bCs/>
          <w:sz w:val="28"/>
          <w:szCs w:val="28"/>
        </w:rPr>
        <w:t xml:space="preserve"> </w:t>
      </w:r>
    </w:p>
    <w:p w:rsidR="00EA7F16" w:rsidRPr="004A7A02" w:rsidRDefault="000E6972" w:rsidP="004A7A02">
      <w:pPr>
        <w:spacing w:after="0" w:line="360" w:lineRule="auto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/>
          <w:bCs/>
          <w:sz w:val="28"/>
          <w:szCs w:val="28"/>
        </w:rPr>
        <w:t xml:space="preserve">    </w:t>
      </w:r>
      <w:r w:rsidR="00EA7F16" w:rsidRPr="004A7A02">
        <w:rPr>
          <w:rFonts w:ascii="宋体" w:eastAsia="宋体" w:hAnsi="宋体" w:cs="宋体" w:hint="eastAsia"/>
          <w:bCs/>
          <w:sz w:val="28"/>
          <w:szCs w:val="28"/>
        </w:rPr>
        <w:t>在</w:t>
      </w:r>
      <w:r w:rsidR="00EA7F16" w:rsidRPr="004A7A02">
        <w:rPr>
          <w:rFonts w:ascii="宋体" w:eastAsia="宋体" w:hAnsi="宋体" w:cs="宋体"/>
          <w:bCs/>
          <w:sz w:val="28"/>
          <w:szCs w:val="28"/>
        </w:rPr>
        <w:t>Photoshop CS4</w:t>
      </w:r>
      <w:r w:rsidR="00EA7F16" w:rsidRPr="004A7A02">
        <w:rPr>
          <w:rFonts w:ascii="宋体" w:eastAsia="宋体" w:hAnsi="宋体" w:cs="宋体" w:hint="eastAsia"/>
          <w:bCs/>
          <w:sz w:val="28"/>
          <w:szCs w:val="28"/>
        </w:rPr>
        <w:t>中主要包括批处理、快捷键批处理、裁剪并修</w:t>
      </w:r>
      <w:proofErr w:type="gramStart"/>
      <w:r w:rsidR="00EA7F16" w:rsidRPr="004A7A02">
        <w:rPr>
          <w:rFonts w:ascii="宋体" w:eastAsia="宋体" w:hAnsi="宋体" w:cs="宋体" w:hint="eastAsia"/>
          <w:bCs/>
          <w:sz w:val="28"/>
          <w:szCs w:val="28"/>
        </w:rPr>
        <w:t>齐照片</w:t>
      </w:r>
      <w:proofErr w:type="gramEnd"/>
      <w:r w:rsidR="00EA7F16" w:rsidRPr="004A7A02">
        <w:rPr>
          <w:rFonts w:ascii="宋体" w:eastAsia="宋体" w:hAnsi="宋体" w:cs="宋体" w:hint="eastAsia"/>
          <w:bCs/>
          <w:sz w:val="28"/>
          <w:szCs w:val="28"/>
        </w:rPr>
        <w:t>与</w:t>
      </w:r>
      <w:proofErr w:type="spellStart"/>
      <w:r w:rsidR="00EA7F16" w:rsidRPr="004A7A02">
        <w:rPr>
          <w:rFonts w:ascii="宋体" w:eastAsia="宋体" w:hAnsi="宋体" w:cs="宋体"/>
          <w:bCs/>
          <w:sz w:val="28"/>
          <w:szCs w:val="28"/>
        </w:rPr>
        <w:t>Photomerge</w:t>
      </w:r>
      <w:proofErr w:type="spellEnd"/>
      <w:r w:rsidR="00EA7F16" w:rsidRPr="004A7A02">
        <w:rPr>
          <w:rFonts w:ascii="宋体" w:eastAsia="宋体" w:hAnsi="宋体" w:cs="宋体" w:hint="eastAsia"/>
          <w:bCs/>
          <w:sz w:val="28"/>
          <w:szCs w:val="28"/>
        </w:rPr>
        <w:t xml:space="preserve">命令等，通过对自动化命令的应用，可以为图像的操作节约时间，提高工具效率。 </w:t>
      </w:r>
    </w:p>
    <w:p w:rsidR="000E6972" w:rsidRPr="004A7A02" w:rsidRDefault="000E6972" w:rsidP="004A7A02">
      <w:pPr>
        <w:spacing w:after="0" w:line="360" w:lineRule="auto"/>
        <w:rPr>
          <w:rFonts w:ascii="宋体" w:eastAsia="宋体" w:hAnsi="宋体" w:cs="宋体"/>
          <w:b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/>
          <w:bCs/>
          <w:sz w:val="28"/>
          <w:szCs w:val="28"/>
        </w:rPr>
        <w:t>新课内容：</w:t>
      </w:r>
    </w:p>
    <w:p w:rsidR="00D65209" w:rsidRPr="004A7A02" w:rsidRDefault="00D65209" w:rsidP="004A7A02">
      <w:pPr>
        <w:spacing w:after="0" w:line="360" w:lineRule="auto"/>
        <w:rPr>
          <w:rFonts w:ascii="宋体" w:eastAsia="宋体" w:hAnsi="宋体" w:cs="宋体"/>
          <w:b/>
          <w:bCs/>
          <w:sz w:val="28"/>
          <w:szCs w:val="28"/>
        </w:rPr>
      </w:pPr>
      <w:r w:rsidRPr="004A7A02">
        <w:rPr>
          <w:rFonts w:ascii="宋体" w:eastAsia="宋体" w:hAnsi="宋体" w:cs="宋体"/>
          <w:b/>
          <w:bCs/>
          <w:sz w:val="28"/>
          <w:szCs w:val="28"/>
        </w:rPr>
        <w:t xml:space="preserve">01 </w:t>
      </w:r>
      <w:r w:rsidRPr="004A7A02">
        <w:rPr>
          <w:rFonts w:ascii="宋体" w:eastAsia="宋体" w:hAnsi="宋体" w:cs="宋体" w:hint="eastAsia"/>
          <w:b/>
          <w:bCs/>
          <w:sz w:val="28"/>
          <w:szCs w:val="28"/>
        </w:rPr>
        <w:t xml:space="preserve">动作 </w:t>
      </w:r>
    </w:p>
    <w:p w:rsidR="00387100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/>
          <w:bCs/>
          <w:sz w:val="28"/>
          <w:szCs w:val="28"/>
        </w:rPr>
        <w:t xml:space="preserve">“动作”面板 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在Photoshop CS4 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窗口中执行“窗口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&gt; 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 xml:space="preserve">动作”命令，即可打开“动作”面板。在“动作”面板中可以记录、播放、编辑和删除个别动作，还可以存储和载入动作文件。 </w:t>
      </w:r>
    </w:p>
    <w:p w:rsidR="00387100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Cs/>
          <w:sz w:val="28"/>
          <w:szCs w:val="28"/>
        </w:rPr>
        <w:t>应用预设动作</w:t>
      </w:r>
      <w:r w:rsidRPr="004A7A02">
        <w:rPr>
          <w:rFonts w:ascii="宋体" w:eastAsia="宋体" w:hAnsi="宋体" w:cs="宋体"/>
          <w:bCs/>
          <w:sz w:val="28"/>
          <w:szCs w:val="28"/>
        </w:rPr>
        <w:t xml:space="preserve"> 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>在“动作”面板中提供了多种预设动作，使用这些动作可以快速地制作文字效果、边框效果、纹理效果和图像效果等。创建命令后，也可以在图层中根据需要添加或更改预设后的动作。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/>
          <w:bCs/>
          <w:noProof/>
          <w:color w:val="000000"/>
          <w:sz w:val="24"/>
          <w:szCs w:val="24"/>
        </w:rPr>
        <w:drawing>
          <wp:inline distT="0" distB="0" distL="0" distR="0">
            <wp:extent cx="5274310" cy="158608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6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</w:p>
    <w:p w:rsidR="00387100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Cs/>
          <w:sz w:val="28"/>
          <w:szCs w:val="28"/>
        </w:rPr>
        <w:lastRenderedPageBreak/>
        <w:t>创建新动作</w:t>
      </w:r>
      <w:r w:rsidRPr="004A7A02">
        <w:rPr>
          <w:rFonts w:ascii="宋体" w:eastAsia="宋体" w:hAnsi="宋体" w:cs="宋体"/>
          <w:bCs/>
          <w:sz w:val="28"/>
          <w:szCs w:val="28"/>
        </w:rPr>
        <w:t xml:space="preserve"> 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在Photoshop 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中不仅可以使用预设动作制作特殊效果，而且可以根据设计的需要创建新的动作。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 </w:t>
      </w:r>
    </w:p>
    <w:p w:rsidR="00387100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Cs/>
          <w:sz w:val="28"/>
          <w:szCs w:val="28"/>
        </w:rPr>
        <w:t>编辑动作</w:t>
      </w:r>
      <w:r w:rsidRPr="004A7A02">
        <w:rPr>
          <w:rFonts w:ascii="宋体" w:eastAsia="宋体" w:hAnsi="宋体" w:cs="宋体"/>
          <w:bCs/>
          <w:sz w:val="28"/>
          <w:szCs w:val="28"/>
        </w:rPr>
        <w:t xml:space="preserve"> 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利用“动作”面板不但能够快速添加需要的效果，还能对录制好的动作进行编辑，如添加动作命令、指定播放速度、存储和载入动作等操作。 </w:t>
      </w:r>
    </w:p>
    <w:p w:rsidR="00D65209" w:rsidRPr="004A7A02" w:rsidRDefault="00D65209" w:rsidP="004A7A02">
      <w:pPr>
        <w:spacing w:after="0" w:line="360" w:lineRule="auto"/>
        <w:rPr>
          <w:rFonts w:ascii="宋体" w:eastAsia="宋体" w:hAnsi="宋体" w:cs="宋体"/>
          <w:b/>
          <w:bCs/>
          <w:sz w:val="28"/>
          <w:szCs w:val="28"/>
        </w:rPr>
      </w:pPr>
      <w:r w:rsidRPr="004A7A02">
        <w:rPr>
          <w:rFonts w:ascii="宋体" w:eastAsia="宋体" w:hAnsi="宋体" w:cs="宋体"/>
          <w:b/>
          <w:bCs/>
          <w:sz w:val="28"/>
          <w:szCs w:val="28"/>
        </w:rPr>
        <w:t xml:space="preserve">02 </w:t>
      </w:r>
      <w:r w:rsidRPr="004A7A02">
        <w:rPr>
          <w:rFonts w:ascii="宋体" w:eastAsia="宋体" w:hAnsi="宋体" w:cs="宋体" w:hint="eastAsia"/>
          <w:b/>
          <w:bCs/>
          <w:sz w:val="28"/>
          <w:szCs w:val="28"/>
        </w:rPr>
        <w:t>应用自动化命令</w:t>
      </w:r>
    </w:p>
    <w:p w:rsidR="00387100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Cs/>
          <w:sz w:val="28"/>
          <w:szCs w:val="28"/>
        </w:rPr>
        <w:t>批处理</w:t>
      </w:r>
      <w:r w:rsidRPr="004A7A02">
        <w:rPr>
          <w:rFonts w:ascii="宋体" w:eastAsia="宋体" w:hAnsi="宋体" w:cs="宋体"/>
          <w:bCs/>
          <w:sz w:val="28"/>
          <w:szCs w:val="28"/>
        </w:rPr>
        <w:t xml:space="preserve"> 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应用“批处理”命令可以对一个文件夹中的文件运用动作，也可以导入单个动作来处理多个图像。 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/>
          <w:bCs/>
          <w:noProof/>
          <w:color w:val="000000"/>
          <w:sz w:val="24"/>
          <w:szCs w:val="24"/>
        </w:rPr>
        <w:drawing>
          <wp:inline distT="0" distB="0" distL="0" distR="0">
            <wp:extent cx="5274310" cy="222348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3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209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Cs/>
          <w:sz w:val="28"/>
          <w:szCs w:val="28"/>
        </w:rPr>
        <w:t>创建快捷批处理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 “创建快捷批处理”是一个小的应用程序，可以为一个批处理的操作创建一个快捷方式。</w:t>
      </w:r>
    </w:p>
    <w:p w:rsidR="00387100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Cs/>
          <w:sz w:val="28"/>
          <w:szCs w:val="28"/>
        </w:rPr>
        <w:t>裁剪并修齐照片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>执行“裁切并修齐照片”命令可以将一次扫描的多个图像分成多个单独的图像文件。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/>
          <w:bCs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274310" cy="1766436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6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100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proofErr w:type="spellStart"/>
      <w:r w:rsidRPr="004A7A02">
        <w:rPr>
          <w:rFonts w:ascii="宋体" w:eastAsia="宋体" w:hAnsi="宋体" w:cs="宋体"/>
          <w:bCs/>
          <w:sz w:val="28"/>
          <w:szCs w:val="28"/>
        </w:rPr>
        <w:t>Photomerge</w:t>
      </w:r>
      <w:proofErr w:type="spellEnd"/>
      <w:r w:rsidRPr="004A7A02">
        <w:rPr>
          <w:rFonts w:ascii="宋体" w:eastAsia="宋体" w:hAnsi="宋体" w:cs="宋体"/>
          <w:bCs/>
          <w:sz w:val="28"/>
          <w:szCs w:val="28"/>
        </w:rPr>
        <w:t xml:space="preserve"> 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执行</w:t>
      </w:r>
      <w:proofErr w:type="spellStart"/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>Photomerge</w:t>
      </w:r>
      <w:proofErr w:type="spellEnd"/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 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命令可以将多</w:t>
      </w:r>
      <w:proofErr w:type="gramStart"/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幅照</w:t>
      </w:r>
      <w:proofErr w:type="gramEnd"/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片组合成一个连续的图像，也就是将多</w:t>
      </w:r>
      <w:proofErr w:type="gramStart"/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幅照</w:t>
      </w:r>
      <w:proofErr w:type="gramEnd"/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 xml:space="preserve">片拼合成一个连续的全景图像。  </w:t>
      </w:r>
    </w:p>
    <w:p w:rsidR="00D65209" w:rsidRPr="004A7A02" w:rsidRDefault="00D65209" w:rsidP="004A7A02">
      <w:pPr>
        <w:spacing w:after="0" w:line="360" w:lineRule="auto"/>
        <w:rPr>
          <w:rFonts w:ascii="宋体" w:eastAsia="宋体" w:hAnsi="宋体" w:cs="宋体"/>
          <w:b/>
          <w:bCs/>
          <w:sz w:val="28"/>
          <w:szCs w:val="28"/>
        </w:rPr>
      </w:pPr>
      <w:r w:rsidRPr="004A7A02">
        <w:rPr>
          <w:rFonts w:ascii="宋体" w:eastAsia="宋体" w:hAnsi="宋体" w:cs="宋体"/>
          <w:b/>
          <w:bCs/>
          <w:sz w:val="28"/>
          <w:szCs w:val="28"/>
        </w:rPr>
        <w:t>03 Web</w:t>
      </w:r>
      <w:r w:rsidRPr="004A7A02">
        <w:rPr>
          <w:rFonts w:ascii="宋体" w:eastAsia="宋体" w:hAnsi="宋体" w:cs="宋体" w:hint="eastAsia"/>
          <w:b/>
          <w:bCs/>
          <w:sz w:val="28"/>
          <w:szCs w:val="28"/>
        </w:rPr>
        <w:t>图像</w:t>
      </w:r>
    </w:p>
    <w:p w:rsidR="00387100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Cs/>
          <w:sz w:val="28"/>
          <w:szCs w:val="28"/>
        </w:rPr>
        <w:t>关于</w:t>
      </w:r>
      <w:r w:rsidRPr="004A7A02">
        <w:rPr>
          <w:rFonts w:ascii="宋体" w:eastAsia="宋体" w:hAnsi="宋体" w:cs="宋体"/>
          <w:bCs/>
          <w:sz w:val="28"/>
          <w:szCs w:val="28"/>
        </w:rPr>
        <w:t>Web</w:t>
      </w:r>
      <w:r w:rsidRPr="004A7A02">
        <w:rPr>
          <w:rFonts w:ascii="宋体" w:eastAsia="宋体" w:hAnsi="宋体" w:cs="宋体" w:hint="eastAsia"/>
          <w:bCs/>
          <w:sz w:val="28"/>
          <w:szCs w:val="28"/>
        </w:rPr>
        <w:t>图像</w:t>
      </w:r>
      <w:r w:rsidRPr="004A7A02">
        <w:rPr>
          <w:rFonts w:ascii="宋体" w:eastAsia="宋体" w:hAnsi="宋体" w:cs="宋体"/>
          <w:bCs/>
          <w:sz w:val="28"/>
          <w:szCs w:val="28"/>
        </w:rPr>
        <w:t xml:space="preserve"> 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>在Photoshop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中完成对图像的编辑以后，执行“文件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>&gt;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存储为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>Web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和设备所用格式”命令，可以打开“存储为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>Web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和设备所用格式”对话框，在该对话框中可以对图像进行切片、优化等操作，在右侧的预览框中主要显示的图像和文件画质、容量来调整压缩率和颜色数，可以随意调整并保存这些功能，以便按特定的模式保存文件。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 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/>
          <w:bCs/>
          <w:noProof/>
          <w:color w:val="000000"/>
          <w:sz w:val="24"/>
          <w:szCs w:val="24"/>
        </w:rPr>
        <w:drawing>
          <wp:inline distT="0" distB="0" distL="0" distR="0">
            <wp:extent cx="5274310" cy="1318578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100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Cs/>
          <w:sz w:val="28"/>
          <w:szCs w:val="28"/>
        </w:rPr>
        <w:t>储存为</w:t>
      </w:r>
      <w:r w:rsidRPr="004A7A02">
        <w:rPr>
          <w:rFonts w:ascii="宋体" w:eastAsia="宋体" w:hAnsi="宋体" w:cs="宋体"/>
          <w:bCs/>
          <w:sz w:val="28"/>
          <w:szCs w:val="28"/>
        </w:rPr>
        <w:t>Web</w:t>
      </w:r>
      <w:r w:rsidRPr="004A7A02">
        <w:rPr>
          <w:rFonts w:ascii="宋体" w:eastAsia="宋体" w:hAnsi="宋体" w:cs="宋体" w:hint="eastAsia"/>
          <w:bCs/>
          <w:sz w:val="28"/>
          <w:szCs w:val="28"/>
        </w:rPr>
        <w:t>和设备所有格式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/>
          <w:bCs/>
          <w:color w:val="000000"/>
          <w:sz w:val="24"/>
          <w:szCs w:val="24"/>
        </w:rPr>
        <w:t>1.</w:t>
      </w:r>
      <w:r w:rsidRPr="00D65209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保存</w:t>
      </w:r>
      <w:r w:rsidRPr="00D65209">
        <w:rPr>
          <w:rFonts w:ascii="宋体" w:eastAsia="宋体" w:hAnsi="宋体" w:cs="宋体"/>
          <w:b/>
          <w:bCs/>
          <w:color w:val="000000"/>
          <w:sz w:val="24"/>
          <w:szCs w:val="24"/>
        </w:rPr>
        <w:t>JPEG</w:t>
      </w:r>
      <w:r w:rsidRPr="00D65209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格式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 JPEG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是用于压缩连续色调图像的标准格式，因此，它有选择性地扔掉部分数据。</w:t>
      </w:r>
      <w:r w:rsidRPr="00D65209">
        <w:rPr>
          <w:rFonts w:ascii="宋体" w:eastAsia="宋体" w:hAnsi="宋体" w:cs="宋体"/>
          <w:b/>
          <w:bCs/>
          <w:color w:val="000000"/>
          <w:sz w:val="24"/>
          <w:szCs w:val="24"/>
        </w:rPr>
        <w:t xml:space="preserve"> 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/>
          <w:bCs/>
          <w:color w:val="000000"/>
          <w:sz w:val="24"/>
          <w:szCs w:val="24"/>
        </w:rPr>
        <w:t>2.</w:t>
      </w:r>
      <w:r w:rsidRPr="00D65209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保存</w:t>
      </w:r>
      <w:r w:rsidRPr="00D65209">
        <w:rPr>
          <w:rFonts w:ascii="宋体" w:eastAsia="宋体" w:hAnsi="宋体" w:cs="宋体"/>
          <w:b/>
          <w:bCs/>
          <w:color w:val="000000"/>
          <w:sz w:val="24"/>
          <w:szCs w:val="24"/>
        </w:rPr>
        <w:t>GIF</w:t>
      </w:r>
      <w:r w:rsidRPr="00D65209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 xml:space="preserve">格式 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lastRenderedPageBreak/>
        <w:t>GIF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是用于压缩具有单调颜色和清晰细节的图像的标准格式。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>GIF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文件坚持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>8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为颜色，因此会显示调整颜色。</w:t>
      </w:r>
    </w:p>
    <w:p w:rsidR="00D65209" w:rsidRPr="004A7A02" w:rsidRDefault="00D65209" w:rsidP="004A7A02">
      <w:pPr>
        <w:spacing w:after="0" w:line="360" w:lineRule="auto"/>
        <w:rPr>
          <w:rFonts w:ascii="宋体" w:eastAsia="宋体" w:hAnsi="宋体" w:cs="宋体"/>
          <w:b/>
          <w:bCs/>
          <w:sz w:val="28"/>
          <w:szCs w:val="28"/>
        </w:rPr>
      </w:pPr>
      <w:r w:rsidRPr="004A7A02">
        <w:rPr>
          <w:rFonts w:ascii="宋体" w:eastAsia="宋体" w:hAnsi="宋体" w:cs="宋体"/>
          <w:b/>
          <w:bCs/>
          <w:sz w:val="28"/>
          <w:szCs w:val="28"/>
        </w:rPr>
        <w:t>0</w:t>
      </w:r>
      <w:r w:rsidR="004A7A02">
        <w:rPr>
          <w:rFonts w:ascii="宋体" w:eastAsia="宋体" w:hAnsi="宋体" w:cs="宋体" w:hint="eastAsia"/>
          <w:b/>
          <w:bCs/>
          <w:sz w:val="28"/>
          <w:szCs w:val="28"/>
        </w:rPr>
        <w:t>4</w:t>
      </w:r>
      <w:r w:rsidRPr="004A7A02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4A7A02">
        <w:rPr>
          <w:rFonts w:ascii="宋体" w:eastAsia="宋体" w:hAnsi="宋体" w:cs="宋体" w:hint="eastAsia"/>
          <w:b/>
          <w:bCs/>
          <w:sz w:val="28"/>
          <w:szCs w:val="28"/>
        </w:rPr>
        <w:t>动画制作</w:t>
      </w:r>
    </w:p>
    <w:p w:rsidR="00387100" w:rsidRPr="004A7A02" w:rsidRDefault="00D65209" w:rsidP="004A7A02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/>
          <w:bCs/>
          <w:sz w:val="28"/>
          <w:szCs w:val="28"/>
        </w:rPr>
        <w:t xml:space="preserve">“动画”面板 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>执行“窗口&gt;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动画”命令，可以打开“动画”面板，通过对“动画”面板中帧的创建与时间的设置，制作出动画效果。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 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/>
          <w:bCs/>
          <w:noProof/>
          <w:color w:val="000000"/>
          <w:sz w:val="24"/>
          <w:szCs w:val="24"/>
        </w:rPr>
        <w:drawing>
          <wp:inline distT="0" distB="0" distL="0" distR="0">
            <wp:extent cx="4629150" cy="18192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100" w:rsidRPr="00D65209" w:rsidRDefault="000E6972" w:rsidP="000E6972">
      <w:pPr>
        <w:spacing w:beforeLines="50" w:before="156" w:afterLines="50" w:after="156" w:line="360" w:lineRule="auto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黑体" w:eastAsia="黑体" w:hint="eastAsia"/>
          <w:b/>
          <w:bCs/>
          <w:sz w:val="28"/>
          <w:szCs w:val="28"/>
        </w:rPr>
        <w:t>课堂</w:t>
      </w:r>
      <w:r w:rsidRPr="000146F9">
        <w:rPr>
          <w:rFonts w:ascii="黑体" w:eastAsia="黑体" w:hint="eastAsia"/>
          <w:b/>
          <w:bCs/>
          <w:sz w:val="28"/>
          <w:szCs w:val="28"/>
        </w:rPr>
        <w:t>练习</w:t>
      </w:r>
      <w:r>
        <w:rPr>
          <w:rFonts w:ascii="黑体" w:eastAsia="黑体" w:hint="eastAsia"/>
          <w:b/>
          <w:bCs/>
          <w:sz w:val="28"/>
          <w:szCs w:val="28"/>
        </w:rPr>
        <w:t>：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 </w:t>
      </w:r>
    </w:p>
    <w:p w:rsidR="00387100" w:rsidRPr="004A7A02" w:rsidRDefault="00D65209" w:rsidP="004A7A02">
      <w:pPr>
        <w:numPr>
          <w:ilvl w:val="0"/>
          <w:numId w:val="37"/>
        </w:numPr>
        <w:tabs>
          <w:tab w:val="clear" w:pos="720"/>
        </w:tabs>
        <w:spacing w:after="0" w:line="360" w:lineRule="auto"/>
        <w:ind w:left="0" w:firstLine="0"/>
        <w:rPr>
          <w:rFonts w:ascii="宋体" w:eastAsia="宋体" w:hAnsi="宋体" w:cs="宋体"/>
          <w:bCs/>
          <w:sz w:val="28"/>
          <w:szCs w:val="28"/>
        </w:rPr>
      </w:pPr>
      <w:r w:rsidRPr="004A7A02">
        <w:rPr>
          <w:rFonts w:ascii="宋体" w:eastAsia="宋体" w:hAnsi="宋体" w:cs="宋体" w:hint="eastAsia"/>
          <w:bCs/>
          <w:sz w:val="28"/>
          <w:szCs w:val="28"/>
        </w:rPr>
        <w:t>利用动作面板调整图像颜色</w:t>
      </w:r>
    </w:p>
    <w:p w:rsidR="00387100" w:rsidRPr="00D65209" w:rsidRDefault="00D65209" w:rsidP="004A7A02">
      <w:pPr>
        <w:spacing w:beforeLines="50" w:before="156" w:afterLines="50" w:after="156" w:line="360" w:lineRule="auto"/>
        <w:ind w:left="360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结合所学知识，利用动作的基本操作方法，调整图像的颜色。</w:t>
      </w: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 </w:t>
      </w:r>
    </w:p>
    <w:p w:rsidR="00387100" w:rsidRPr="00D65209" w:rsidRDefault="00D65209" w:rsidP="004A7A02">
      <w:pPr>
        <w:spacing w:beforeLines="50" w:before="156" w:afterLines="50" w:after="156" w:line="360" w:lineRule="auto"/>
        <w:ind w:left="360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（步骤提示）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1. 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打开图像文件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2. 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>调整图像并录制动作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3. </w:t>
      </w:r>
      <w:r w:rsidRPr="00D65209">
        <w:rPr>
          <w:rFonts w:ascii="宋体" w:eastAsia="宋体" w:hAnsi="宋体" w:cs="宋体" w:hint="eastAsia"/>
          <w:bCs/>
          <w:color w:val="000000"/>
          <w:sz w:val="24"/>
          <w:szCs w:val="24"/>
        </w:rPr>
        <w:t xml:space="preserve">对其他图像播放动作 </w:t>
      </w:r>
    </w:p>
    <w:p w:rsidR="000E6972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/>
          <w:bCs/>
          <w:noProof/>
          <w:color w:val="000000"/>
          <w:sz w:val="24"/>
          <w:szCs w:val="24"/>
        </w:rPr>
        <w:lastRenderedPageBreak/>
        <w:drawing>
          <wp:inline distT="0" distB="0" distL="0" distR="0" wp14:anchorId="33CFAD1D" wp14:editId="4130FFFC">
            <wp:extent cx="4314825" cy="3057525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972" w:rsidRPr="000E6972" w:rsidRDefault="000E6972" w:rsidP="000E6972">
      <w:pPr>
        <w:spacing w:after="0" w:line="360" w:lineRule="auto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0E6972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课后作业：</w:t>
      </w:r>
    </w:p>
    <w:p w:rsidR="00387100" w:rsidRPr="004A7A02" w:rsidRDefault="00D65209" w:rsidP="004A7A02">
      <w:pPr>
        <w:spacing w:beforeLines="50" w:before="156" w:afterLines="50" w:after="156" w:line="360" w:lineRule="auto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4A7A02">
        <w:rPr>
          <w:rFonts w:ascii="宋体" w:eastAsia="宋体" w:hAnsi="宋体" w:cs="宋体" w:hint="eastAsia"/>
          <w:bCs/>
          <w:color w:val="000000"/>
          <w:sz w:val="24"/>
          <w:szCs w:val="24"/>
        </w:rPr>
        <w:t xml:space="preserve">案例参考 </w:t>
      </w:r>
    </w:p>
    <w:p w:rsid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D65209">
        <w:rPr>
          <w:rFonts w:ascii="宋体" w:eastAsia="宋体" w:hAnsi="宋体" w:cs="宋体"/>
          <w:bCs/>
          <w:color w:val="000000"/>
          <w:sz w:val="24"/>
          <w:szCs w:val="24"/>
        </w:rPr>
        <w:t xml:space="preserve">下面是一些照片调色参考图，读者在对照片进行调色的时候，可以将调整的步骤通过动作进行保存，以便于下次使用。 </w:t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/>
          <w:bCs/>
          <w:noProof/>
          <w:color w:val="000000"/>
          <w:sz w:val="24"/>
          <w:szCs w:val="24"/>
        </w:rPr>
        <w:drawing>
          <wp:inline distT="0" distB="0" distL="0" distR="0">
            <wp:extent cx="5274310" cy="1374180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</w:p>
    <w:p w:rsidR="00D65209" w:rsidRPr="00D65209" w:rsidRDefault="00D65209" w:rsidP="000E6972">
      <w:pPr>
        <w:spacing w:beforeLines="50" w:before="156" w:afterLines="50" w:after="156" w:line="360" w:lineRule="auto"/>
        <w:ind w:firstLine="465"/>
        <w:rPr>
          <w:rFonts w:ascii="宋体" w:eastAsia="宋体" w:hAnsi="宋体" w:cs="宋体"/>
          <w:bCs/>
          <w:color w:val="000000"/>
          <w:sz w:val="24"/>
          <w:szCs w:val="24"/>
        </w:rPr>
      </w:pPr>
    </w:p>
    <w:sectPr w:rsidR="00D65209" w:rsidRPr="00D65209" w:rsidSect="00B560E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9A4" w:rsidRDefault="006779A4" w:rsidP="000E6972">
      <w:pPr>
        <w:spacing w:after="0"/>
      </w:pPr>
      <w:r>
        <w:separator/>
      </w:r>
    </w:p>
  </w:endnote>
  <w:endnote w:type="continuationSeparator" w:id="0">
    <w:p w:rsidR="006779A4" w:rsidRDefault="006779A4" w:rsidP="000E69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9A4" w:rsidRDefault="006779A4" w:rsidP="000E6972">
      <w:pPr>
        <w:spacing w:after="0"/>
      </w:pPr>
      <w:r>
        <w:separator/>
      </w:r>
    </w:p>
  </w:footnote>
  <w:footnote w:type="continuationSeparator" w:id="0">
    <w:p w:rsidR="006779A4" w:rsidRDefault="006779A4" w:rsidP="000E69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435"/>
    <w:multiLevelType w:val="hybridMultilevel"/>
    <w:tmpl w:val="F2544998"/>
    <w:lvl w:ilvl="0" w:tplc="B6C2A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55A26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F18D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28B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4D08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6E8A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0CA2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ED27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3F45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91B7789"/>
    <w:multiLevelType w:val="hybridMultilevel"/>
    <w:tmpl w:val="1ACA2E7E"/>
    <w:lvl w:ilvl="0" w:tplc="07B4D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5CE8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BAE2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8186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FC6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0BE7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C140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E64B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E123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0BC95054"/>
    <w:multiLevelType w:val="hybridMultilevel"/>
    <w:tmpl w:val="DE4ED80E"/>
    <w:lvl w:ilvl="0" w:tplc="210E6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8A4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C36E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C8AF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990E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B565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7E8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9A89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2C6C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F0F70B9"/>
    <w:multiLevelType w:val="hybridMultilevel"/>
    <w:tmpl w:val="63EA94F2"/>
    <w:lvl w:ilvl="0" w:tplc="9D2C4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B50FF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D365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E90C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41A7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D8A1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86CE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816D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2F23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0F530E1B"/>
    <w:multiLevelType w:val="hybridMultilevel"/>
    <w:tmpl w:val="B1882DCC"/>
    <w:lvl w:ilvl="0" w:tplc="57303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BCC9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5988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44AC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23C2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6006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D1A2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2D22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946E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">
    <w:nsid w:val="0FC52335"/>
    <w:multiLevelType w:val="hybridMultilevel"/>
    <w:tmpl w:val="CB0AE7E4"/>
    <w:lvl w:ilvl="0" w:tplc="9AE4B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4BE1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B5E7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6F2B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7D0F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21AF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0D6E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3B08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FE9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13125D5E"/>
    <w:multiLevelType w:val="hybridMultilevel"/>
    <w:tmpl w:val="5C2EC906"/>
    <w:lvl w:ilvl="0" w:tplc="64860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BCA6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0DE7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8388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DBCF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15C5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7D8D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57CC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F8E0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15673E79"/>
    <w:multiLevelType w:val="hybridMultilevel"/>
    <w:tmpl w:val="8FA8B27C"/>
    <w:lvl w:ilvl="0" w:tplc="7B445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8B6612"/>
    <w:multiLevelType w:val="hybridMultilevel"/>
    <w:tmpl w:val="078E231E"/>
    <w:lvl w:ilvl="0" w:tplc="C0A61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1865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D9A8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734F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5D8B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6FC2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9322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6FE0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99E0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1FEA7945"/>
    <w:multiLevelType w:val="hybridMultilevel"/>
    <w:tmpl w:val="4DAE7B66"/>
    <w:lvl w:ilvl="0" w:tplc="57BC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84632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0860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6C42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106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03E5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F34F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F9009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2905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25FC75E4"/>
    <w:multiLevelType w:val="hybridMultilevel"/>
    <w:tmpl w:val="FA1206EA"/>
    <w:lvl w:ilvl="0" w:tplc="7AB4D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EBA56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8EDA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D26C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0C41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1503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62C8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95C7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2ACB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293F077C"/>
    <w:multiLevelType w:val="hybridMultilevel"/>
    <w:tmpl w:val="99F28136"/>
    <w:lvl w:ilvl="0" w:tplc="82206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9040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B6C2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F4A6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F3C7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1AC6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28EB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A08F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1B02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2AEF3C93"/>
    <w:multiLevelType w:val="hybridMultilevel"/>
    <w:tmpl w:val="4454AFDE"/>
    <w:lvl w:ilvl="0" w:tplc="435ED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7688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3E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4601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C8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814E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73AF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BC6D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FCC0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2F771FEE"/>
    <w:multiLevelType w:val="hybridMultilevel"/>
    <w:tmpl w:val="62CCB492"/>
    <w:lvl w:ilvl="0" w:tplc="D2C0C8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8506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3CC4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AE89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B76D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08A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906E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82A7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EC6A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300851C2"/>
    <w:multiLevelType w:val="hybridMultilevel"/>
    <w:tmpl w:val="754AF23C"/>
    <w:lvl w:ilvl="0" w:tplc="772EA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2FC5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9DAE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700CF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E829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5C68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0E6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52CB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E261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329D7EF1"/>
    <w:multiLevelType w:val="hybridMultilevel"/>
    <w:tmpl w:val="5A3AFBEA"/>
    <w:lvl w:ilvl="0" w:tplc="C9CC1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EAC6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72EC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F24A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6CA1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7E80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EC2F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5C6E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B1EE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340151D2"/>
    <w:multiLevelType w:val="hybridMultilevel"/>
    <w:tmpl w:val="42564E80"/>
    <w:lvl w:ilvl="0" w:tplc="D8B40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17C5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3BAD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19C7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1162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2AA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CA7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5C4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5165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342643B3"/>
    <w:multiLevelType w:val="hybridMultilevel"/>
    <w:tmpl w:val="DBDC0F60"/>
    <w:lvl w:ilvl="0" w:tplc="2CAE6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004AD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85CF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23E0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DAC6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3FC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5B05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7B85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190C8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3E811024"/>
    <w:multiLevelType w:val="hybridMultilevel"/>
    <w:tmpl w:val="F2C06650"/>
    <w:lvl w:ilvl="0" w:tplc="7F926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B442B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F925C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6A81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CD0E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3D62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BCA29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FA0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EC2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40BF3047"/>
    <w:multiLevelType w:val="hybridMultilevel"/>
    <w:tmpl w:val="7C6CDCF6"/>
    <w:lvl w:ilvl="0" w:tplc="55DC5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2E62A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38A3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8069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21C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DA43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13C9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2AE8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B886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>
    <w:nsid w:val="40F0042C"/>
    <w:multiLevelType w:val="hybridMultilevel"/>
    <w:tmpl w:val="6750F624"/>
    <w:lvl w:ilvl="0" w:tplc="4B1A8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D805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1B25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5C0A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E027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1A4E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F402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4202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F2E4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>
    <w:nsid w:val="46D04ABF"/>
    <w:multiLevelType w:val="hybridMultilevel"/>
    <w:tmpl w:val="A0EAA32C"/>
    <w:lvl w:ilvl="0" w:tplc="4300B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220A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66848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D227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65ED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9188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69C2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030A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8B8A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>
    <w:nsid w:val="4CF81CDF"/>
    <w:multiLevelType w:val="hybridMultilevel"/>
    <w:tmpl w:val="8A4E3B1C"/>
    <w:lvl w:ilvl="0" w:tplc="26948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F8A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17AF2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D904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3420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68C7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DF89E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2E0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DB6D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>
    <w:nsid w:val="4ED34ACB"/>
    <w:multiLevelType w:val="hybridMultilevel"/>
    <w:tmpl w:val="42DE9F98"/>
    <w:lvl w:ilvl="0" w:tplc="1BD64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5C01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B2297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F01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C480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68F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4DE9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5FEF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AF44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4">
    <w:nsid w:val="50593975"/>
    <w:multiLevelType w:val="hybridMultilevel"/>
    <w:tmpl w:val="DF043F4A"/>
    <w:lvl w:ilvl="0" w:tplc="4A52A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EBAE2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D44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93CE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52A4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7483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326E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BB09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2407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5">
    <w:nsid w:val="50BC7438"/>
    <w:multiLevelType w:val="hybridMultilevel"/>
    <w:tmpl w:val="A8CC060C"/>
    <w:lvl w:ilvl="0" w:tplc="3398A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1DCC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A522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462EE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28A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D8A1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5A4A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F7C2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EA68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>
    <w:nsid w:val="51671864"/>
    <w:multiLevelType w:val="hybridMultilevel"/>
    <w:tmpl w:val="DF6CCF7C"/>
    <w:lvl w:ilvl="0" w:tplc="5C72F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1AA15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AA42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5184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9DA2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2BA7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20ED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55EA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D305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>
    <w:nsid w:val="57996A9D"/>
    <w:multiLevelType w:val="singleLevel"/>
    <w:tmpl w:val="57996A9D"/>
    <w:lvl w:ilvl="0">
      <w:start w:val="1"/>
      <w:numFmt w:val="decimal"/>
      <w:suff w:val="nothing"/>
      <w:lvlText w:val="%1."/>
      <w:lvlJc w:val="left"/>
    </w:lvl>
  </w:abstractNum>
  <w:abstractNum w:abstractNumId="28">
    <w:nsid w:val="579AC097"/>
    <w:multiLevelType w:val="singleLevel"/>
    <w:tmpl w:val="579AC097"/>
    <w:lvl w:ilvl="0">
      <w:start w:val="1"/>
      <w:numFmt w:val="chineseCounting"/>
      <w:suff w:val="nothing"/>
      <w:lvlText w:val="%1."/>
      <w:lvlJc w:val="left"/>
    </w:lvl>
  </w:abstractNum>
  <w:abstractNum w:abstractNumId="29">
    <w:nsid w:val="579C14A8"/>
    <w:multiLevelType w:val="singleLevel"/>
    <w:tmpl w:val="579C14A8"/>
    <w:lvl w:ilvl="0">
      <w:start w:val="1"/>
      <w:numFmt w:val="decimal"/>
      <w:suff w:val="nothing"/>
      <w:lvlText w:val="（%1）"/>
      <w:lvlJc w:val="left"/>
    </w:lvl>
  </w:abstractNum>
  <w:abstractNum w:abstractNumId="30">
    <w:nsid w:val="59E74139"/>
    <w:multiLevelType w:val="hybridMultilevel"/>
    <w:tmpl w:val="E34C77C8"/>
    <w:lvl w:ilvl="0" w:tplc="C58AB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9F81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7B6E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4C46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6D67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00C8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E7C4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C5CE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BB64D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1">
    <w:nsid w:val="5CCC4E2F"/>
    <w:multiLevelType w:val="hybridMultilevel"/>
    <w:tmpl w:val="4C62A30E"/>
    <w:lvl w:ilvl="0" w:tplc="DC067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6B6B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8261B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562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2964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9B0E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67CE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4161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3728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2">
    <w:nsid w:val="60AB55D6"/>
    <w:multiLevelType w:val="hybridMultilevel"/>
    <w:tmpl w:val="8A2C3366"/>
    <w:lvl w:ilvl="0" w:tplc="53A0B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E425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12C3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FAE9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64EA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7486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A187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1D46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2AC4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3">
    <w:nsid w:val="64653D4F"/>
    <w:multiLevelType w:val="hybridMultilevel"/>
    <w:tmpl w:val="5AA49890"/>
    <w:lvl w:ilvl="0" w:tplc="688C2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2DCB7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8A8DB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A7C8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30C5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7283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F44BF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4C65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2163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4">
    <w:nsid w:val="653159EB"/>
    <w:multiLevelType w:val="hybridMultilevel"/>
    <w:tmpl w:val="9C005540"/>
    <w:lvl w:ilvl="0" w:tplc="C8A4E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044F5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176C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9CE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38E3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056E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9C82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B648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C081F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5">
    <w:nsid w:val="657E6F16"/>
    <w:multiLevelType w:val="hybridMultilevel"/>
    <w:tmpl w:val="E586C720"/>
    <w:lvl w:ilvl="0" w:tplc="D062B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BDA4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998A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5688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F422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64CB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FA7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AC27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AAC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6">
    <w:nsid w:val="72352590"/>
    <w:multiLevelType w:val="hybridMultilevel"/>
    <w:tmpl w:val="7EE0BD52"/>
    <w:lvl w:ilvl="0" w:tplc="884EA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9181F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50A24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C0C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3A27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092A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A1A9B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762B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4406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7">
    <w:nsid w:val="75115C76"/>
    <w:multiLevelType w:val="hybridMultilevel"/>
    <w:tmpl w:val="ABAA4ED0"/>
    <w:lvl w:ilvl="0" w:tplc="D2B87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062A5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904F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010B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02C3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982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D603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9382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A64C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8">
    <w:nsid w:val="769B61AB"/>
    <w:multiLevelType w:val="hybridMultilevel"/>
    <w:tmpl w:val="6D8053C4"/>
    <w:lvl w:ilvl="0" w:tplc="F4447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EDC3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29E0B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9AE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A1AE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7221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E369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3AC8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B642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7"/>
  </w:num>
  <w:num w:numId="2">
    <w:abstractNumId w:val="28"/>
  </w:num>
  <w:num w:numId="3">
    <w:abstractNumId w:val="29"/>
  </w:num>
  <w:num w:numId="4">
    <w:abstractNumId w:val="24"/>
  </w:num>
  <w:num w:numId="5">
    <w:abstractNumId w:val="9"/>
  </w:num>
  <w:num w:numId="6">
    <w:abstractNumId w:val="8"/>
  </w:num>
  <w:num w:numId="7">
    <w:abstractNumId w:val="17"/>
  </w:num>
  <w:num w:numId="8">
    <w:abstractNumId w:val="23"/>
  </w:num>
  <w:num w:numId="9">
    <w:abstractNumId w:val="14"/>
  </w:num>
  <w:num w:numId="10">
    <w:abstractNumId w:val="18"/>
  </w:num>
  <w:num w:numId="11">
    <w:abstractNumId w:val="19"/>
  </w:num>
  <w:num w:numId="12">
    <w:abstractNumId w:val="20"/>
  </w:num>
  <w:num w:numId="13">
    <w:abstractNumId w:val="15"/>
  </w:num>
  <w:num w:numId="14">
    <w:abstractNumId w:val="37"/>
  </w:num>
  <w:num w:numId="15">
    <w:abstractNumId w:val="33"/>
  </w:num>
  <w:num w:numId="16">
    <w:abstractNumId w:val="1"/>
  </w:num>
  <w:num w:numId="17">
    <w:abstractNumId w:val="30"/>
  </w:num>
  <w:num w:numId="18">
    <w:abstractNumId w:val="26"/>
  </w:num>
  <w:num w:numId="19">
    <w:abstractNumId w:val="32"/>
  </w:num>
  <w:num w:numId="20">
    <w:abstractNumId w:val="4"/>
  </w:num>
  <w:num w:numId="21">
    <w:abstractNumId w:val="0"/>
  </w:num>
  <w:num w:numId="22">
    <w:abstractNumId w:val="22"/>
  </w:num>
  <w:num w:numId="23">
    <w:abstractNumId w:val="2"/>
  </w:num>
  <w:num w:numId="24">
    <w:abstractNumId w:val="3"/>
  </w:num>
  <w:num w:numId="25">
    <w:abstractNumId w:val="38"/>
  </w:num>
  <w:num w:numId="26">
    <w:abstractNumId w:val="6"/>
  </w:num>
  <w:num w:numId="27">
    <w:abstractNumId w:val="31"/>
  </w:num>
  <w:num w:numId="28">
    <w:abstractNumId w:val="5"/>
  </w:num>
  <w:num w:numId="29">
    <w:abstractNumId w:val="13"/>
  </w:num>
  <w:num w:numId="30">
    <w:abstractNumId w:val="10"/>
  </w:num>
  <w:num w:numId="31">
    <w:abstractNumId w:val="12"/>
  </w:num>
  <w:num w:numId="32">
    <w:abstractNumId w:val="36"/>
  </w:num>
  <w:num w:numId="33">
    <w:abstractNumId w:val="16"/>
  </w:num>
  <w:num w:numId="34">
    <w:abstractNumId w:val="25"/>
  </w:num>
  <w:num w:numId="35">
    <w:abstractNumId w:val="34"/>
  </w:num>
  <w:num w:numId="36">
    <w:abstractNumId w:val="11"/>
  </w:num>
  <w:num w:numId="37">
    <w:abstractNumId w:val="35"/>
  </w:num>
  <w:num w:numId="38">
    <w:abstractNumId w:val="21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DC2088B"/>
    <w:rsid w:val="000E6972"/>
    <w:rsid w:val="00387100"/>
    <w:rsid w:val="004A7A02"/>
    <w:rsid w:val="00533E18"/>
    <w:rsid w:val="006733CA"/>
    <w:rsid w:val="006779A4"/>
    <w:rsid w:val="0070420F"/>
    <w:rsid w:val="007207AB"/>
    <w:rsid w:val="00766C35"/>
    <w:rsid w:val="00850F54"/>
    <w:rsid w:val="00B403B0"/>
    <w:rsid w:val="00B560E9"/>
    <w:rsid w:val="00BF12D4"/>
    <w:rsid w:val="00C251BC"/>
    <w:rsid w:val="00D65209"/>
    <w:rsid w:val="00EA7F16"/>
    <w:rsid w:val="00F841E5"/>
    <w:rsid w:val="01A633AF"/>
    <w:rsid w:val="0DC2088B"/>
    <w:rsid w:val="43D71A48"/>
    <w:rsid w:val="43E13E2F"/>
    <w:rsid w:val="5D321240"/>
    <w:rsid w:val="64B8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60E9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_Style 3"/>
    <w:basedOn w:val="a"/>
    <w:qFormat/>
    <w:rsid w:val="00B560E9"/>
    <w:pPr>
      <w:ind w:firstLineChars="200" w:firstLine="420"/>
    </w:pPr>
  </w:style>
  <w:style w:type="paragraph" w:customStyle="1" w:styleId="p1">
    <w:name w:val="p1"/>
    <w:basedOn w:val="a"/>
    <w:qFormat/>
    <w:rsid w:val="00B560E9"/>
    <w:pPr>
      <w:spacing w:before="150" w:after="150" w:line="300" w:lineRule="atLeast"/>
      <w:ind w:firstLine="440"/>
    </w:pPr>
    <w:rPr>
      <w:rFonts w:ascii="宋体" w:hAnsi="宋体" w:cs="宋体"/>
      <w:color w:val="000000"/>
      <w:szCs w:val="21"/>
    </w:rPr>
  </w:style>
  <w:style w:type="paragraph" w:styleId="a3">
    <w:name w:val="Normal (Web)"/>
    <w:basedOn w:val="a"/>
    <w:rsid w:val="00B560E9"/>
    <w:pPr>
      <w:spacing w:before="100" w:beforeAutospacing="1" w:after="100" w:afterAutospacing="1"/>
    </w:pPr>
    <w:rPr>
      <w:rFonts w:ascii="宋体" w:hAnsi="宋体"/>
      <w:sz w:val="24"/>
    </w:rPr>
  </w:style>
  <w:style w:type="table" w:styleId="a4">
    <w:name w:val="Table Grid"/>
    <w:basedOn w:val="a1"/>
    <w:rsid w:val="00B560E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rsid w:val="00C251B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C251BC"/>
    <w:rPr>
      <w:rFonts w:ascii="Tahoma" w:eastAsia="微软雅黑" w:hAnsi="Tahoma"/>
      <w:sz w:val="18"/>
      <w:szCs w:val="18"/>
    </w:rPr>
  </w:style>
  <w:style w:type="paragraph" w:styleId="a6">
    <w:name w:val="header"/>
    <w:basedOn w:val="a"/>
    <w:link w:val="Char0"/>
    <w:rsid w:val="000E697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0E6972"/>
    <w:rPr>
      <w:rFonts w:ascii="Tahoma" w:eastAsia="微软雅黑" w:hAnsi="Tahoma"/>
      <w:sz w:val="18"/>
      <w:szCs w:val="18"/>
    </w:rPr>
  </w:style>
  <w:style w:type="paragraph" w:styleId="a7">
    <w:name w:val="footer"/>
    <w:basedOn w:val="a"/>
    <w:link w:val="Char1"/>
    <w:rsid w:val="000E697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0E6972"/>
    <w:rPr>
      <w:rFonts w:ascii="Tahoma" w:eastAsia="微软雅黑" w:hAnsi="Tahoma"/>
      <w:sz w:val="18"/>
      <w:szCs w:val="18"/>
    </w:rPr>
  </w:style>
  <w:style w:type="paragraph" w:styleId="a8">
    <w:name w:val="List Paragraph"/>
    <w:basedOn w:val="a"/>
    <w:uiPriority w:val="99"/>
    <w:qFormat/>
    <w:rsid w:val="000E697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88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90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39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089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38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273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05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0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0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88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43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9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65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99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55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6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97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9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4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07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0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9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55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4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6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62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72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9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1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22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2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24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0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245</Words>
  <Characters>1401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2016-09-24T11:37:00Z</dcterms:created>
  <dcterms:modified xsi:type="dcterms:W3CDTF">2016-09-27T10:02:00Z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